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6265F" w14:textId="04A7815B" w:rsidR="00544ABF" w:rsidRDefault="00544ABF" w:rsidP="00544ABF">
      <w:pPr>
        <w:jc w:val="center"/>
        <w:rPr>
          <w:b/>
          <w:bCs/>
          <w:color w:val="215E99" w:themeColor="text2" w:themeTint="BF"/>
          <w:sz w:val="32"/>
          <w:szCs w:val="32"/>
          <w:u w:val="single"/>
          <w:lang w:val="en-GB"/>
        </w:rPr>
      </w:pPr>
      <w:r w:rsidRPr="00544ABF">
        <w:rPr>
          <w:b/>
          <w:bCs/>
          <w:color w:val="215E99" w:themeColor="text2" w:themeTint="BF"/>
          <w:sz w:val="32"/>
          <w:szCs w:val="32"/>
          <w:u w:val="single"/>
          <w:lang w:val="en-GB"/>
        </w:rPr>
        <w:t>School Holidays April 2025</w:t>
      </w:r>
    </w:p>
    <w:p w14:paraId="604F953E" w14:textId="02A13EEB" w:rsidR="00544ABF" w:rsidRDefault="00544ABF" w:rsidP="00544ABF">
      <w:pPr>
        <w:rPr>
          <w:lang w:val="en-GB"/>
        </w:rPr>
      </w:pPr>
      <w:r w:rsidRPr="00544ABF">
        <w:rPr>
          <w:b/>
          <w:bCs/>
          <w:color w:val="215E99" w:themeColor="text2" w:themeTint="BF"/>
          <w:sz w:val="28"/>
          <w:szCs w:val="28"/>
          <w:u w:val="single"/>
          <w:lang w:val="en-GB"/>
        </w:rPr>
        <w:t>Monday 14</w:t>
      </w:r>
      <w:r w:rsidRPr="00544ABF">
        <w:rPr>
          <w:b/>
          <w:bCs/>
          <w:color w:val="215E99" w:themeColor="text2" w:themeTint="BF"/>
          <w:sz w:val="28"/>
          <w:szCs w:val="28"/>
          <w:u w:val="single"/>
          <w:vertAlign w:val="superscript"/>
          <w:lang w:val="en-GB"/>
        </w:rPr>
        <w:t>th</w:t>
      </w:r>
      <w:r w:rsidRPr="00544ABF">
        <w:rPr>
          <w:b/>
          <w:bCs/>
          <w:color w:val="215E99" w:themeColor="text2" w:themeTint="BF"/>
          <w:sz w:val="28"/>
          <w:szCs w:val="28"/>
          <w:u w:val="single"/>
          <w:lang w:val="en-GB"/>
        </w:rPr>
        <w:t xml:space="preserve"> of April</w:t>
      </w:r>
      <w:r>
        <w:rPr>
          <w:b/>
          <w:bCs/>
          <w:color w:val="215E99" w:themeColor="text2" w:themeTint="BF"/>
          <w:sz w:val="32"/>
          <w:szCs w:val="32"/>
          <w:u w:val="single"/>
          <w:lang w:val="en-GB"/>
        </w:rPr>
        <w:t xml:space="preserve"> : </w:t>
      </w:r>
      <w:r>
        <w:rPr>
          <w:lang w:val="en-GB"/>
        </w:rPr>
        <w:t xml:space="preserve">9am to 3pm Own a pony day </w:t>
      </w:r>
    </w:p>
    <w:p w14:paraId="736980C2" w14:textId="23A973E0" w:rsidR="00544ABF" w:rsidRDefault="00544ABF" w:rsidP="00544ABF">
      <w:pPr>
        <w:rPr>
          <w:lang w:val="en-GB"/>
        </w:rPr>
      </w:pPr>
      <w:r w:rsidRPr="00544ABF">
        <w:rPr>
          <w:b/>
          <w:bCs/>
          <w:color w:val="215E99" w:themeColor="text2" w:themeTint="BF"/>
          <w:sz w:val="28"/>
          <w:szCs w:val="28"/>
          <w:u w:val="single"/>
          <w:lang w:val="en-GB"/>
        </w:rPr>
        <w:t>Tuesday 15</w:t>
      </w:r>
      <w:r w:rsidRPr="00544ABF">
        <w:rPr>
          <w:b/>
          <w:bCs/>
          <w:color w:val="215E99" w:themeColor="text2" w:themeTint="BF"/>
          <w:sz w:val="28"/>
          <w:szCs w:val="28"/>
          <w:u w:val="single"/>
          <w:vertAlign w:val="superscript"/>
          <w:lang w:val="en-GB"/>
        </w:rPr>
        <w:t>th</w:t>
      </w:r>
      <w:r w:rsidRPr="00544ABF">
        <w:rPr>
          <w:b/>
          <w:bCs/>
          <w:color w:val="215E99" w:themeColor="text2" w:themeTint="BF"/>
          <w:sz w:val="28"/>
          <w:szCs w:val="28"/>
          <w:u w:val="single"/>
          <w:lang w:val="en-GB"/>
        </w:rPr>
        <w:t xml:space="preserve"> of </w:t>
      </w:r>
      <w:proofErr w:type="gramStart"/>
      <w:r w:rsidRPr="00544ABF">
        <w:rPr>
          <w:b/>
          <w:bCs/>
          <w:color w:val="215E99" w:themeColor="text2" w:themeTint="BF"/>
          <w:sz w:val="28"/>
          <w:szCs w:val="28"/>
          <w:u w:val="single"/>
          <w:lang w:val="en-GB"/>
        </w:rPr>
        <w:t>April</w:t>
      </w:r>
      <w:r w:rsidRPr="00544ABF">
        <w:rPr>
          <w:color w:val="215E99" w:themeColor="text2" w:themeTint="BF"/>
          <w:lang w:val="en-GB"/>
        </w:rPr>
        <w:t xml:space="preserve"> </w:t>
      </w:r>
      <w:r>
        <w:rPr>
          <w:lang w:val="en-GB"/>
        </w:rPr>
        <w:t>:</w:t>
      </w:r>
      <w:proofErr w:type="gramEnd"/>
      <w:r>
        <w:rPr>
          <w:lang w:val="en-GB"/>
        </w:rPr>
        <w:t xml:space="preserve"> 9am to 12pm Beginner Morning </w:t>
      </w:r>
    </w:p>
    <w:p w14:paraId="4378F42A" w14:textId="78860AAA" w:rsidR="00544ABF" w:rsidRDefault="00544ABF" w:rsidP="00544ABF">
      <w:pPr>
        <w:rPr>
          <w:lang w:val="en-GB"/>
        </w:rPr>
      </w:pPr>
      <w:r w:rsidRPr="00544ABF">
        <w:rPr>
          <w:b/>
          <w:bCs/>
          <w:color w:val="215E99" w:themeColor="text2" w:themeTint="BF"/>
          <w:sz w:val="28"/>
          <w:szCs w:val="28"/>
          <w:u w:val="single"/>
          <w:lang w:val="en-GB"/>
        </w:rPr>
        <w:t>Wednesday 16</w:t>
      </w:r>
      <w:r w:rsidRPr="00544ABF">
        <w:rPr>
          <w:b/>
          <w:bCs/>
          <w:color w:val="215E99" w:themeColor="text2" w:themeTint="BF"/>
          <w:sz w:val="28"/>
          <w:szCs w:val="28"/>
          <w:u w:val="single"/>
          <w:vertAlign w:val="superscript"/>
          <w:lang w:val="en-GB"/>
        </w:rPr>
        <w:t>th</w:t>
      </w:r>
      <w:r w:rsidRPr="00544ABF">
        <w:rPr>
          <w:b/>
          <w:bCs/>
          <w:color w:val="215E99" w:themeColor="text2" w:themeTint="BF"/>
          <w:sz w:val="28"/>
          <w:szCs w:val="28"/>
          <w:u w:val="single"/>
          <w:lang w:val="en-GB"/>
        </w:rPr>
        <w:t xml:space="preserve"> of </w:t>
      </w:r>
      <w:proofErr w:type="gramStart"/>
      <w:r w:rsidRPr="00544ABF">
        <w:rPr>
          <w:b/>
          <w:bCs/>
          <w:color w:val="215E99" w:themeColor="text2" w:themeTint="BF"/>
          <w:sz w:val="28"/>
          <w:szCs w:val="28"/>
          <w:u w:val="single"/>
          <w:lang w:val="en-GB"/>
        </w:rPr>
        <w:t>April</w:t>
      </w:r>
      <w:r w:rsidRPr="00544ABF">
        <w:rPr>
          <w:color w:val="215E99" w:themeColor="text2" w:themeTint="BF"/>
          <w:lang w:val="en-GB"/>
        </w:rPr>
        <w:t xml:space="preserve"> </w:t>
      </w:r>
      <w:r>
        <w:rPr>
          <w:lang w:val="en-GB"/>
        </w:rPr>
        <w:t>:</w:t>
      </w:r>
      <w:proofErr w:type="gramEnd"/>
      <w:r>
        <w:rPr>
          <w:lang w:val="en-GB"/>
        </w:rPr>
        <w:t xml:space="preserve"> 9am to 1pm Gymkhana day</w:t>
      </w:r>
    </w:p>
    <w:p w14:paraId="38183CD7" w14:textId="2EE34BEF" w:rsidR="00544ABF" w:rsidRDefault="00544ABF" w:rsidP="00544ABF">
      <w:pPr>
        <w:rPr>
          <w:lang w:val="en-GB"/>
        </w:rPr>
      </w:pPr>
      <w:r w:rsidRPr="00544ABF">
        <w:rPr>
          <w:b/>
          <w:bCs/>
          <w:color w:val="215E99" w:themeColor="text2" w:themeTint="BF"/>
          <w:sz w:val="28"/>
          <w:szCs w:val="28"/>
          <w:u w:val="single"/>
          <w:lang w:val="en-GB"/>
        </w:rPr>
        <w:t xml:space="preserve">Thursday 17th of </w:t>
      </w:r>
      <w:proofErr w:type="gramStart"/>
      <w:r w:rsidRPr="00544ABF">
        <w:rPr>
          <w:b/>
          <w:bCs/>
          <w:color w:val="215E99" w:themeColor="text2" w:themeTint="BF"/>
          <w:sz w:val="28"/>
          <w:szCs w:val="28"/>
          <w:u w:val="single"/>
          <w:lang w:val="en-GB"/>
        </w:rPr>
        <w:t>April</w:t>
      </w:r>
      <w:r w:rsidRPr="00544ABF">
        <w:rPr>
          <w:color w:val="215E99" w:themeColor="text2" w:themeTint="BF"/>
          <w:lang w:val="en-GB"/>
        </w:rPr>
        <w:t xml:space="preserve"> </w:t>
      </w:r>
      <w:r>
        <w:rPr>
          <w:lang w:val="en-GB"/>
        </w:rPr>
        <w:t>:</w:t>
      </w:r>
      <w:proofErr w:type="gramEnd"/>
      <w:r>
        <w:rPr>
          <w:lang w:val="en-GB"/>
        </w:rPr>
        <w:t xml:space="preserve"> 9am to 12pm Beginner Morning </w:t>
      </w:r>
    </w:p>
    <w:p w14:paraId="4929ED53" w14:textId="2F6A5A3C" w:rsidR="00544ABF" w:rsidRDefault="00544ABF" w:rsidP="00544ABF">
      <w:pPr>
        <w:rPr>
          <w:lang w:val="en-GB"/>
        </w:rPr>
      </w:pPr>
      <w:r w:rsidRPr="00544ABF">
        <w:rPr>
          <w:b/>
          <w:bCs/>
          <w:color w:val="215E99" w:themeColor="text2" w:themeTint="BF"/>
          <w:sz w:val="28"/>
          <w:szCs w:val="28"/>
          <w:u w:val="single"/>
          <w:lang w:val="en-GB"/>
        </w:rPr>
        <w:t>Friday 18</w:t>
      </w:r>
      <w:r w:rsidRPr="00544ABF">
        <w:rPr>
          <w:b/>
          <w:bCs/>
          <w:color w:val="215E99" w:themeColor="text2" w:themeTint="BF"/>
          <w:sz w:val="28"/>
          <w:szCs w:val="28"/>
          <w:u w:val="single"/>
          <w:vertAlign w:val="superscript"/>
          <w:lang w:val="en-GB"/>
        </w:rPr>
        <w:t>th</w:t>
      </w:r>
      <w:r w:rsidRPr="00544ABF">
        <w:rPr>
          <w:b/>
          <w:bCs/>
          <w:color w:val="215E99" w:themeColor="text2" w:themeTint="BF"/>
          <w:sz w:val="28"/>
          <w:szCs w:val="28"/>
          <w:u w:val="single"/>
          <w:lang w:val="en-GB"/>
        </w:rPr>
        <w:t xml:space="preserve"> of </w:t>
      </w:r>
      <w:proofErr w:type="gramStart"/>
      <w:r w:rsidRPr="00544ABF">
        <w:rPr>
          <w:b/>
          <w:bCs/>
          <w:color w:val="215E99" w:themeColor="text2" w:themeTint="BF"/>
          <w:sz w:val="28"/>
          <w:szCs w:val="28"/>
          <w:u w:val="single"/>
          <w:lang w:val="en-GB"/>
        </w:rPr>
        <w:t>April</w:t>
      </w:r>
      <w:r w:rsidRPr="00544ABF">
        <w:rPr>
          <w:color w:val="215E99" w:themeColor="text2" w:themeTint="BF"/>
          <w:lang w:val="en-GB"/>
        </w:rPr>
        <w:t xml:space="preserve"> </w:t>
      </w:r>
      <w:r>
        <w:rPr>
          <w:lang w:val="en-GB"/>
        </w:rPr>
        <w:t>:</w:t>
      </w:r>
      <w:proofErr w:type="gramEnd"/>
      <w:r>
        <w:rPr>
          <w:lang w:val="en-GB"/>
        </w:rPr>
        <w:t xml:space="preserve"> Lessons </w:t>
      </w:r>
    </w:p>
    <w:p w14:paraId="148F4849" w14:textId="2569985F" w:rsidR="00544ABF" w:rsidRDefault="00544ABF" w:rsidP="00544ABF">
      <w:pPr>
        <w:rPr>
          <w:lang w:val="en-GB"/>
        </w:rPr>
      </w:pPr>
      <w:r w:rsidRPr="00544ABF">
        <w:rPr>
          <w:b/>
          <w:bCs/>
          <w:color w:val="0070C0"/>
          <w:sz w:val="28"/>
          <w:szCs w:val="28"/>
          <w:u w:val="single"/>
          <w:lang w:val="en-GB"/>
        </w:rPr>
        <w:t>19</w:t>
      </w:r>
      <w:r w:rsidRPr="00544ABF">
        <w:rPr>
          <w:b/>
          <w:bCs/>
          <w:color w:val="0070C0"/>
          <w:sz w:val="28"/>
          <w:szCs w:val="28"/>
          <w:u w:val="single"/>
          <w:vertAlign w:val="superscript"/>
          <w:lang w:val="en-GB"/>
        </w:rPr>
        <w:t>th</w:t>
      </w:r>
      <w:r w:rsidRPr="00544ABF">
        <w:rPr>
          <w:b/>
          <w:bCs/>
          <w:color w:val="0070C0"/>
          <w:sz w:val="28"/>
          <w:szCs w:val="28"/>
          <w:u w:val="single"/>
          <w:lang w:val="en-GB"/>
        </w:rPr>
        <w:t xml:space="preserve"> of April to 27</w:t>
      </w:r>
      <w:r w:rsidRPr="00544ABF">
        <w:rPr>
          <w:b/>
          <w:bCs/>
          <w:color w:val="0070C0"/>
          <w:sz w:val="28"/>
          <w:szCs w:val="28"/>
          <w:u w:val="single"/>
          <w:vertAlign w:val="superscript"/>
          <w:lang w:val="en-GB"/>
        </w:rPr>
        <w:t>th</w:t>
      </w:r>
      <w:r w:rsidRPr="00544ABF">
        <w:rPr>
          <w:b/>
          <w:bCs/>
          <w:color w:val="0070C0"/>
          <w:sz w:val="28"/>
          <w:szCs w:val="28"/>
          <w:u w:val="single"/>
          <w:lang w:val="en-GB"/>
        </w:rPr>
        <w:t xml:space="preserve"> of </w:t>
      </w:r>
      <w:proofErr w:type="gramStart"/>
      <w:r w:rsidRPr="00544ABF">
        <w:rPr>
          <w:b/>
          <w:bCs/>
          <w:color w:val="0070C0"/>
          <w:sz w:val="28"/>
          <w:szCs w:val="28"/>
          <w:u w:val="single"/>
          <w:lang w:val="en-GB"/>
        </w:rPr>
        <w:t>April</w:t>
      </w:r>
      <w:r w:rsidRPr="00544ABF">
        <w:rPr>
          <w:color w:val="0070C0"/>
          <w:lang w:val="en-GB"/>
        </w:rPr>
        <w:t xml:space="preserve"> </w:t>
      </w:r>
      <w:r>
        <w:rPr>
          <w:lang w:val="en-GB"/>
        </w:rPr>
        <w:t>:</w:t>
      </w:r>
      <w:proofErr w:type="gramEnd"/>
      <w:r>
        <w:rPr>
          <w:lang w:val="en-GB"/>
        </w:rPr>
        <w:t xml:space="preserve"> </w:t>
      </w:r>
      <w:r w:rsidRPr="00544ABF">
        <w:rPr>
          <w:b/>
          <w:bCs/>
          <w:color w:val="FF0000"/>
          <w:u w:val="single"/>
          <w:lang w:val="en-GB"/>
        </w:rPr>
        <w:t>CLOSED</w:t>
      </w:r>
    </w:p>
    <w:p w14:paraId="65F8541F" w14:textId="77777777" w:rsidR="00544ABF" w:rsidRDefault="00544ABF" w:rsidP="00544ABF">
      <w:pPr>
        <w:tabs>
          <w:tab w:val="left" w:pos="1032"/>
        </w:tabs>
        <w:rPr>
          <w:sz w:val="28"/>
          <w:szCs w:val="28"/>
        </w:rPr>
      </w:pPr>
      <w:r w:rsidRPr="001F11BA">
        <w:rPr>
          <w:b/>
          <w:bCs/>
          <w:sz w:val="28"/>
          <w:szCs w:val="28"/>
          <w:u w:val="single"/>
        </w:rPr>
        <w:t>Beginner Morning</w:t>
      </w:r>
      <w:r>
        <w:rPr>
          <w:sz w:val="28"/>
          <w:szCs w:val="28"/>
        </w:rPr>
        <w:t xml:space="preserve"> – Learn the basics of horse-riding control, walk, trot, halt as well as safety around horses and grooming. Cost $150 incudes GST per rider for 3 hours, boots and helmets supplied.</w:t>
      </w:r>
    </w:p>
    <w:p w14:paraId="66A2F998" w14:textId="77777777" w:rsidR="00544ABF" w:rsidRDefault="00544ABF" w:rsidP="00544ABF">
      <w:pPr>
        <w:tabs>
          <w:tab w:val="left" w:pos="1032"/>
        </w:tabs>
        <w:rPr>
          <w:sz w:val="28"/>
          <w:szCs w:val="28"/>
        </w:rPr>
      </w:pPr>
      <w:r w:rsidRPr="003D7263">
        <w:rPr>
          <w:b/>
          <w:bCs/>
          <w:sz w:val="28"/>
          <w:szCs w:val="28"/>
          <w:u w:val="single"/>
        </w:rPr>
        <w:t>Own a pony day</w:t>
      </w:r>
      <w:r>
        <w:rPr>
          <w:sz w:val="28"/>
          <w:szCs w:val="28"/>
        </w:rPr>
        <w:t xml:space="preserve"> – Ever wanted to know what it is like to own your own pony? well here is your chance, learn how to care for and feed as well as exercise your pony, a great fun day with horses and ponies. This one is very popular and fills up fast so get in quick. Cost $200 includes GST per rider for 6 hours.</w:t>
      </w:r>
    </w:p>
    <w:p w14:paraId="1D519CE4" w14:textId="35B3F166" w:rsidR="00544ABF" w:rsidRDefault="00544ABF" w:rsidP="00544ABF">
      <w:pPr>
        <w:rPr>
          <w:sz w:val="28"/>
          <w:szCs w:val="28"/>
        </w:rPr>
      </w:pPr>
      <w:r w:rsidRPr="00F25A50">
        <w:rPr>
          <w:b/>
          <w:bCs/>
          <w:sz w:val="28"/>
          <w:szCs w:val="28"/>
          <w:u w:val="single"/>
        </w:rPr>
        <w:t xml:space="preserve">Gymkhana Day- </w:t>
      </w:r>
      <w:r w:rsidRPr="005A5CEA">
        <w:rPr>
          <w:sz w:val="28"/>
          <w:szCs w:val="28"/>
        </w:rPr>
        <w:t>A</w:t>
      </w:r>
      <w:r>
        <w:rPr>
          <w:sz w:val="28"/>
          <w:szCs w:val="28"/>
        </w:rPr>
        <w:t xml:space="preserve"> fun day which includes Riding class, Presentation, show jumping (height to suit the rider’s ability) and Sporting events, Ribbons awarded, cost $180 includes GST per rider for 4 hours</w:t>
      </w:r>
    </w:p>
    <w:p w14:paraId="5082FEF7" w14:textId="77777777" w:rsidR="001A0313" w:rsidRDefault="001A0313" w:rsidP="001A0313">
      <w:pPr>
        <w:tabs>
          <w:tab w:val="left" w:pos="1032"/>
        </w:tabs>
        <w:rPr>
          <w:sz w:val="28"/>
          <w:szCs w:val="28"/>
        </w:rPr>
      </w:pPr>
      <w:r w:rsidRPr="003619C4">
        <w:rPr>
          <w:b/>
          <w:bCs/>
          <w:sz w:val="28"/>
          <w:szCs w:val="28"/>
          <w:u w:val="single"/>
        </w:rPr>
        <w:t>Lessons</w:t>
      </w:r>
      <w:r>
        <w:rPr>
          <w:sz w:val="28"/>
          <w:szCs w:val="28"/>
        </w:rPr>
        <w:t xml:space="preserve"> - 1 hour Private one on one lessons $90 includes GST</w:t>
      </w:r>
    </w:p>
    <w:p w14:paraId="4C7C230B" w14:textId="77777777" w:rsidR="001A0313" w:rsidRDefault="001A0313" w:rsidP="001A0313">
      <w:pPr>
        <w:tabs>
          <w:tab w:val="left" w:pos="1032"/>
        </w:tabs>
        <w:rPr>
          <w:sz w:val="28"/>
          <w:szCs w:val="28"/>
        </w:rPr>
      </w:pPr>
      <w:r>
        <w:rPr>
          <w:sz w:val="28"/>
          <w:szCs w:val="28"/>
        </w:rPr>
        <w:tab/>
        <w:t xml:space="preserve">    1 hour Group lessons 2 or more riders $60 per rider includes GST</w:t>
      </w:r>
    </w:p>
    <w:p w14:paraId="51594A9E" w14:textId="77777777" w:rsidR="001A0313" w:rsidRDefault="001A0313" w:rsidP="001A0313">
      <w:pPr>
        <w:tabs>
          <w:tab w:val="left" w:pos="1032"/>
        </w:tabs>
        <w:rPr>
          <w:sz w:val="28"/>
          <w:szCs w:val="28"/>
        </w:rPr>
      </w:pPr>
      <w:r>
        <w:rPr>
          <w:sz w:val="28"/>
          <w:szCs w:val="28"/>
        </w:rPr>
        <w:t>Lessons will be available on days that we are open please call or message to check availability.</w:t>
      </w:r>
    </w:p>
    <w:p w14:paraId="69905F45" w14:textId="77777777" w:rsidR="001A0313" w:rsidRDefault="001A0313" w:rsidP="001A0313">
      <w:pPr>
        <w:tabs>
          <w:tab w:val="left" w:pos="1032"/>
        </w:tabs>
        <w:rPr>
          <w:sz w:val="28"/>
          <w:szCs w:val="28"/>
        </w:rPr>
      </w:pPr>
      <w:r w:rsidRPr="00996633">
        <w:rPr>
          <w:b/>
          <w:bCs/>
          <w:sz w:val="28"/>
          <w:szCs w:val="28"/>
          <w:u w:val="single"/>
        </w:rPr>
        <w:t>Terms and conditions</w:t>
      </w:r>
      <w:r>
        <w:rPr>
          <w:sz w:val="28"/>
          <w:szCs w:val="28"/>
        </w:rPr>
        <w:t xml:space="preserve"> - 50% non-refundable deposit required at time of booking to secure your place, we accept Cash, Direct deposit or Card. If deposit is not paid, we will not hold your place.</w:t>
      </w:r>
    </w:p>
    <w:p w14:paraId="62A3CC08" w14:textId="77777777" w:rsidR="001A0313" w:rsidRDefault="001A0313" w:rsidP="001A0313">
      <w:pPr>
        <w:tabs>
          <w:tab w:val="left" w:pos="1032"/>
        </w:tabs>
        <w:rPr>
          <w:sz w:val="28"/>
          <w:szCs w:val="28"/>
        </w:rPr>
      </w:pPr>
      <w:r>
        <w:rPr>
          <w:sz w:val="28"/>
          <w:szCs w:val="28"/>
        </w:rPr>
        <w:t xml:space="preserve">If </w:t>
      </w:r>
      <w:proofErr w:type="spellStart"/>
      <w:r>
        <w:rPr>
          <w:sz w:val="28"/>
          <w:szCs w:val="28"/>
        </w:rPr>
        <w:t>Turlinjah</w:t>
      </w:r>
      <w:proofErr w:type="spellEnd"/>
      <w:r>
        <w:rPr>
          <w:sz w:val="28"/>
          <w:szCs w:val="28"/>
        </w:rPr>
        <w:t xml:space="preserve"> park cancels you will receive a full refund or credit will be given, there will be no other credits given.</w:t>
      </w:r>
    </w:p>
    <w:p w14:paraId="40D7334F" w14:textId="77777777" w:rsidR="001A0313" w:rsidRPr="00D538CC" w:rsidRDefault="001A0313" w:rsidP="001A0313">
      <w:pPr>
        <w:tabs>
          <w:tab w:val="left" w:pos="1032"/>
        </w:tabs>
        <w:rPr>
          <w:sz w:val="28"/>
          <w:szCs w:val="28"/>
        </w:rPr>
      </w:pPr>
      <w:r>
        <w:rPr>
          <w:sz w:val="28"/>
          <w:szCs w:val="28"/>
        </w:rPr>
        <w:t>Weight policy applies to all rider’s maximum weight 100kg including tack.</w:t>
      </w:r>
    </w:p>
    <w:p w14:paraId="1AD846D4" w14:textId="77777777" w:rsidR="001A0313" w:rsidRPr="00D538CC" w:rsidRDefault="001A0313" w:rsidP="001A0313">
      <w:pPr>
        <w:tabs>
          <w:tab w:val="left" w:pos="1032"/>
        </w:tabs>
        <w:rPr>
          <w:sz w:val="28"/>
          <w:szCs w:val="28"/>
        </w:rPr>
      </w:pPr>
    </w:p>
    <w:p w14:paraId="05E3352D" w14:textId="77777777" w:rsidR="001A0313" w:rsidRPr="00544ABF" w:rsidRDefault="001A0313" w:rsidP="00544ABF">
      <w:pPr>
        <w:rPr>
          <w:lang w:val="en-GB"/>
        </w:rPr>
      </w:pPr>
    </w:p>
    <w:sectPr w:rsidR="001A0313" w:rsidRPr="00544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BF"/>
    <w:rsid w:val="001A0313"/>
    <w:rsid w:val="00544ABF"/>
    <w:rsid w:val="00C74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152E"/>
  <w15:chartTrackingRefBased/>
  <w15:docId w15:val="{D76A9C02-D378-4FF6-AFA0-B5086A18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ABF"/>
    <w:rPr>
      <w:rFonts w:eastAsiaTheme="majorEastAsia" w:cstheme="majorBidi"/>
      <w:color w:val="272727" w:themeColor="text1" w:themeTint="D8"/>
    </w:rPr>
  </w:style>
  <w:style w:type="paragraph" w:styleId="Title">
    <w:name w:val="Title"/>
    <w:basedOn w:val="Normal"/>
    <w:next w:val="Normal"/>
    <w:link w:val="TitleChar"/>
    <w:uiPriority w:val="10"/>
    <w:qFormat/>
    <w:rsid w:val="00544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ABF"/>
    <w:pPr>
      <w:spacing w:before="160"/>
      <w:jc w:val="center"/>
    </w:pPr>
    <w:rPr>
      <w:i/>
      <w:iCs/>
      <w:color w:val="404040" w:themeColor="text1" w:themeTint="BF"/>
    </w:rPr>
  </w:style>
  <w:style w:type="character" w:customStyle="1" w:styleId="QuoteChar">
    <w:name w:val="Quote Char"/>
    <w:basedOn w:val="DefaultParagraphFont"/>
    <w:link w:val="Quote"/>
    <w:uiPriority w:val="29"/>
    <w:rsid w:val="00544ABF"/>
    <w:rPr>
      <w:i/>
      <w:iCs/>
      <w:color w:val="404040" w:themeColor="text1" w:themeTint="BF"/>
    </w:rPr>
  </w:style>
  <w:style w:type="paragraph" w:styleId="ListParagraph">
    <w:name w:val="List Paragraph"/>
    <w:basedOn w:val="Normal"/>
    <w:uiPriority w:val="34"/>
    <w:qFormat/>
    <w:rsid w:val="00544ABF"/>
    <w:pPr>
      <w:ind w:left="720"/>
      <w:contextualSpacing/>
    </w:pPr>
  </w:style>
  <w:style w:type="character" w:styleId="IntenseEmphasis">
    <w:name w:val="Intense Emphasis"/>
    <w:basedOn w:val="DefaultParagraphFont"/>
    <w:uiPriority w:val="21"/>
    <w:qFormat/>
    <w:rsid w:val="00544ABF"/>
    <w:rPr>
      <w:i/>
      <w:iCs/>
      <w:color w:val="0F4761" w:themeColor="accent1" w:themeShade="BF"/>
    </w:rPr>
  </w:style>
  <w:style w:type="paragraph" w:styleId="IntenseQuote">
    <w:name w:val="Intense Quote"/>
    <w:basedOn w:val="Normal"/>
    <w:next w:val="Normal"/>
    <w:link w:val="IntenseQuoteChar"/>
    <w:uiPriority w:val="30"/>
    <w:qFormat/>
    <w:rsid w:val="00544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ABF"/>
    <w:rPr>
      <w:i/>
      <w:iCs/>
      <w:color w:val="0F4761" w:themeColor="accent1" w:themeShade="BF"/>
    </w:rPr>
  </w:style>
  <w:style w:type="character" w:styleId="IntenseReference">
    <w:name w:val="Intense Reference"/>
    <w:basedOn w:val="DefaultParagraphFont"/>
    <w:uiPriority w:val="32"/>
    <w:qFormat/>
    <w:rsid w:val="00544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Nickson</dc:creator>
  <cp:keywords/>
  <dc:description/>
  <cp:lastModifiedBy>Michelle Nickson</cp:lastModifiedBy>
  <cp:revision>1</cp:revision>
  <dcterms:created xsi:type="dcterms:W3CDTF">2025-03-23T21:19:00Z</dcterms:created>
  <dcterms:modified xsi:type="dcterms:W3CDTF">2025-03-23T21:32:00Z</dcterms:modified>
</cp:coreProperties>
</file>